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1846" w14:textId="77777777" w:rsidR="00F5327D" w:rsidRPr="009A42A1" w:rsidRDefault="00F5327D" w:rsidP="00697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A1D1847" w14:textId="77777777" w:rsidR="00F5327D" w:rsidRPr="009A42A1" w:rsidRDefault="00850780" w:rsidP="00697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Przedszkola Nr 2 „Tajemniczy Ogród” we Wrocławiu</w:t>
      </w:r>
    </w:p>
    <w:p w14:paraId="0A1D1848" w14:textId="77777777" w:rsidR="00F5327D" w:rsidRPr="009A42A1" w:rsidRDefault="00F5327D" w:rsidP="00697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0A1D1849" w14:textId="77777777" w:rsidR="00F5327D" w:rsidRPr="009A42A1" w:rsidRDefault="00F5327D" w:rsidP="00697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 xml:space="preserve">w procesie rekrutacji do przedszkola </w:t>
      </w:r>
    </w:p>
    <w:p w14:paraId="0A1D184A" w14:textId="77777777" w:rsidR="00454215" w:rsidRPr="009A42A1" w:rsidRDefault="00454215" w:rsidP="0069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D184B" w14:textId="77777777" w:rsidR="00850780" w:rsidRPr="00E50E31" w:rsidRDefault="00850780" w:rsidP="008507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Administratorem danych osobowych jest Przedszkole nr </w:t>
      </w:r>
      <w:r>
        <w:rPr>
          <w:rFonts w:ascii="Times New Roman" w:hAnsi="Times New Roman" w:cs="Times New Roman"/>
          <w:sz w:val="24"/>
          <w:szCs w:val="24"/>
        </w:rPr>
        <w:t>2 „</w:t>
      </w:r>
      <w:r w:rsidRPr="00E50E31">
        <w:rPr>
          <w:rFonts w:ascii="Times New Roman" w:hAnsi="Times New Roman" w:cs="Times New Roman"/>
          <w:sz w:val="24"/>
          <w:szCs w:val="24"/>
        </w:rPr>
        <w:t xml:space="preserve">Tajemniczy Ogród” we Wrocławiu przy ul. </w:t>
      </w:r>
      <w:r>
        <w:rPr>
          <w:rFonts w:ascii="Times New Roman" w:hAnsi="Times New Roman" w:cs="Times New Roman"/>
          <w:sz w:val="24"/>
          <w:szCs w:val="24"/>
        </w:rPr>
        <w:t>Walerego Sławka 5, d</w:t>
      </w:r>
      <w:r w:rsidRPr="00E50E31">
        <w:rPr>
          <w:rFonts w:ascii="Times New Roman" w:hAnsi="Times New Roman" w:cs="Times New Roman"/>
          <w:sz w:val="24"/>
          <w:szCs w:val="24"/>
        </w:rPr>
        <w:t>ziałające przez Dyrektora Przedszkola;</w:t>
      </w:r>
    </w:p>
    <w:p w14:paraId="0A1D184C" w14:textId="4F789F90" w:rsidR="00850780" w:rsidRPr="009A42A1" w:rsidRDefault="00850780" w:rsidP="008507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został powołany Inspektor Danych Osobowych z którym możecie się Państwo skontaktować listownie na adres przedszkola z dopiskiem Inspektor Ochrony Danych Osobowych lub mailowo </w:t>
      </w:r>
      <w:r w:rsidR="00BA6A4A">
        <w:rPr>
          <w:rFonts w:ascii="Times New Roman" w:hAnsi="Times New Roman" w:cs="Times New Roman"/>
          <w:b/>
          <w:sz w:val="24"/>
          <w:szCs w:val="24"/>
        </w:rPr>
        <w:t>lukasz.laskowski@efficens.pl</w:t>
      </w:r>
    </w:p>
    <w:p w14:paraId="0A1D184D" w14:textId="77777777" w:rsidR="00F5327D" w:rsidRPr="009A42A1" w:rsidRDefault="00F5327D" w:rsidP="006973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Cel przetwarzania danych osobowych:</w:t>
      </w:r>
    </w:p>
    <w:p w14:paraId="0A1D184E" w14:textId="77777777" w:rsidR="00F5327D" w:rsidRPr="009A42A1" w:rsidRDefault="00697387" w:rsidP="006973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5327D" w:rsidRPr="009A42A1">
        <w:rPr>
          <w:rFonts w:ascii="Times New Roman" w:hAnsi="Times New Roman" w:cs="Times New Roman"/>
          <w:sz w:val="24"/>
          <w:szCs w:val="24"/>
        </w:rPr>
        <w:t xml:space="preserve">ekrutacja dzieci do przedszkola. </w:t>
      </w:r>
    </w:p>
    <w:p w14:paraId="0A1D184F" w14:textId="77777777" w:rsidR="00F5327D" w:rsidRPr="009A42A1" w:rsidRDefault="00697387" w:rsidP="006973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327D" w:rsidRPr="009A42A1">
        <w:rPr>
          <w:rFonts w:ascii="Times New Roman" w:hAnsi="Times New Roman" w:cs="Times New Roman"/>
          <w:sz w:val="24"/>
          <w:szCs w:val="24"/>
        </w:rPr>
        <w:t>ykonani</w:t>
      </w:r>
      <w:r w:rsidR="00A24054" w:rsidRPr="009A42A1">
        <w:rPr>
          <w:rFonts w:ascii="Times New Roman" w:hAnsi="Times New Roman" w:cs="Times New Roman"/>
          <w:sz w:val="24"/>
          <w:szCs w:val="24"/>
        </w:rPr>
        <w:t>e</w:t>
      </w:r>
      <w:r w:rsidR="00F5327D" w:rsidRPr="009A42A1">
        <w:rPr>
          <w:rFonts w:ascii="Times New Roman" w:hAnsi="Times New Roman" w:cs="Times New Roman"/>
          <w:sz w:val="24"/>
          <w:szCs w:val="24"/>
        </w:rPr>
        <w:t xml:space="preserve"> ciążących na Administratorze obowiązków prawnych </w:t>
      </w:r>
      <w:r w:rsidR="00A24054" w:rsidRPr="009A42A1">
        <w:rPr>
          <w:rFonts w:ascii="Times New Roman" w:hAnsi="Times New Roman" w:cs="Times New Roman"/>
          <w:sz w:val="24"/>
          <w:szCs w:val="24"/>
        </w:rPr>
        <w:t xml:space="preserve">wynikających </w:t>
      </w:r>
      <w:r>
        <w:rPr>
          <w:rFonts w:ascii="Times New Roman" w:hAnsi="Times New Roman" w:cs="Times New Roman"/>
          <w:sz w:val="24"/>
          <w:szCs w:val="24"/>
        </w:rPr>
        <w:t xml:space="preserve">z przepisów prawa oświatowego;  </w:t>
      </w:r>
    </w:p>
    <w:p w14:paraId="0A1D1850" w14:textId="77777777" w:rsidR="00A24054" w:rsidRPr="009A42A1" w:rsidRDefault="00A24054" w:rsidP="006973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Podstawa prawna przetwarzania:</w:t>
      </w:r>
    </w:p>
    <w:p w14:paraId="0A1D1851" w14:textId="77777777" w:rsidR="00A24054" w:rsidRPr="009A42A1" w:rsidRDefault="00F5327D" w:rsidP="0069738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14 grudnia 2016 r. Prawo oświatowe (Dz. U. </w:t>
      </w:r>
      <w:proofErr w:type="gramStart"/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2017r.</w:t>
      </w:r>
      <w:proofErr w:type="gramEnd"/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59 z późn. zm.),</w:t>
      </w:r>
      <w:r w:rsidR="00A24054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1D1852" w14:textId="77777777" w:rsidR="00F5327D" w:rsidRPr="00F5327D" w:rsidRDefault="00F5327D" w:rsidP="0069738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Ministra Edukacji Narodowej z dnia 16 marca 2017 r. w sprawie przeprowadzania postępowania rekrutacyjnego oraz </w:t>
      </w:r>
      <w:r w:rsidR="00697387"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postępowania</w:t>
      </w: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uzupełniającego do publicznych przedszkoli, szkół i placówek</w:t>
      </w:r>
    </w:p>
    <w:p w14:paraId="0A1D1853" w14:textId="77777777" w:rsidR="00F5327D" w:rsidRPr="009A42A1" w:rsidRDefault="00F5327D" w:rsidP="006973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Uchwała Nr L/1186/18 Rady Miejskiej Wrocławia z dnia 11 stycznia 2018 r. w sprawie kryteriów wraz z liczbą punktów, w postępowaniu rekrutacyjnym do klasy I publicznej szkoły podstawowej prowadzonej przez Miasto, dla kandydatów zamieszkałych poza obwodem danej szkoły podstawowej, do publicznych młodzieżowych domów kultury prowadzonych przez Miasto oraz do publicznych prz</w:t>
      </w:r>
      <w:r w:rsidR="00A24054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edszkoli i oddziałów </w:t>
      </w:r>
      <w:proofErr w:type="gramStart"/>
      <w:r w:rsidR="00A24054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rzedszkolnych  w</w:t>
      </w:r>
      <w:proofErr w:type="gramEnd"/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szkołach podstawowych prowadzonych przez Miasto na drugim eta</w:t>
      </w:r>
      <w:r w:rsidR="00A24054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pie postępowania rekrutacyjnego.</w:t>
      </w:r>
    </w:p>
    <w:p w14:paraId="0A1D1854" w14:textId="77777777" w:rsidR="00A24054" w:rsidRPr="009A42A1" w:rsidRDefault="00A24054" w:rsidP="006973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Czas przetwarzania danych osobowych: dane osobowe będą przetwarzane przez czas rekrutacji a po jej zakończeniu:</w:t>
      </w:r>
    </w:p>
    <w:p w14:paraId="0A1D1855" w14:textId="77777777" w:rsidR="00A24054" w:rsidRPr="009A42A1" w:rsidRDefault="00A24054" w:rsidP="006973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</w:t>
      </w:r>
      <w:proofErr w:type="gramStart"/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dzieci</w:t>
      </w:r>
      <w:proofErr w:type="gramEnd"/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zostały przyjęte do przedszkola przez okres uczęszczania do przedszkola;</w:t>
      </w:r>
    </w:p>
    <w:p w14:paraId="0A1D1856" w14:textId="77777777" w:rsidR="00A24054" w:rsidRPr="009A42A1" w:rsidRDefault="000177D0" w:rsidP="006973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A24054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 dzieci, które nie zostały przyjęte do przedszkola przez okres roku od zakończenia procesu rekrutacji. </w:t>
      </w:r>
    </w:p>
    <w:p w14:paraId="0A1D1857" w14:textId="77777777" w:rsidR="009A42A1" w:rsidRPr="009A42A1" w:rsidRDefault="009A42A1" w:rsidP="00697387">
      <w:pPr>
        <w:pStyle w:val="Standard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9A42A1">
        <w:rPr>
          <w:rFonts w:cs="Times New Roman"/>
          <w:szCs w:val="24"/>
        </w:rPr>
        <w:t>Podanie danych osobowych jest obowiązkowe na podstawie powyższych przepisów prawa, a konsekwencją niepodania danych osobowych będzie brak możliwości przeprowadzenia rekrutacji.</w:t>
      </w:r>
    </w:p>
    <w:p w14:paraId="0A1D1858" w14:textId="77777777" w:rsidR="00A24054" w:rsidRPr="009A42A1" w:rsidRDefault="00A24054" w:rsidP="006973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Mają Państwo prawo do:</w:t>
      </w:r>
    </w:p>
    <w:p w14:paraId="0A1D1859" w14:textId="77777777" w:rsidR="00A24054" w:rsidRPr="009A42A1" w:rsidRDefault="00A24054" w:rsidP="006973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żądania dostępu do swoich danych osobowych</w:t>
      </w:r>
      <w:r w:rsidR="000177D0">
        <w:rPr>
          <w:rFonts w:ascii="Times New Roman" w:hAnsi="Times New Roman" w:cs="Times New Roman"/>
          <w:sz w:val="24"/>
          <w:szCs w:val="24"/>
        </w:rPr>
        <w:t xml:space="preserve"> (art.15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0A1D185A" w14:textId="77777777" w:rsidR="00A24054" w:rsidRPr="009A42A1" w:rsidRDefault="00A24054" w:rsidP="006973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sprostowania </w:t>
      </w:r>
      <w:r w:rsidR="000177D0">
        <w:rPr>
          <w:rFonts w:ascii="Times New Roman" w:hAnsi="Times New Roman" w:cs="Times New Roman"/>
          <w:sz w:val="24"/>
          <w:szCs w:val="24"/>
        </w:rPr>
        <w:t xml:space="preserve">i uzupełnienia </w:t>
      </w:r>
      <w:r w:rsidRPr="009A42A1">
        <w:rPr>
          <w:rFonts w:ascii="Times New Roman" w:hAnsi="Times New Roman" w:cs="Times New Roman"/>
          <w:sz w:val="24"/>
          <w:szCs w:val="24"/>
        </w:rPr>
        <w:t>danych osobowych, gdy są niezgodne ze stanem rzeczywistym</w:t>
      </w:r>
      <w:r w:rsidR="000177D0">
        <w:rPr>
          <w:rFonts w:ascii="Times New Roman" w:hAnsi="Times New Roman" w:cs="Times New Roman"/>
          <w:sz w:val="24"/>
          <w:szCs w:val="24"/>
        </w:rPr>
        <w:t xml:space="preserve"> (art.16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0A1D185B" w14:textId="77777777" w:rsidR="00A24054" w:rsidRPr="009A42A1" w:rsidRDefault="000177D0" w:rsidP="006973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4054" w:rsidRPr="009A42A1">
        <w:rPr>
          <w:rFonts w:ascii="Times New Roman" w:hAnsi="Times New Roman" w:cs="Times New Roman"/>
          <w:sz w:val="24"/>
          <w:szCs w:val="24"/>
        </w:rPr>
        <w:t>sunięcia danych przetwarzanych, ograniczenia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(art.17 i art. 18 RODO)</w:t>
      </w:r>
      <w:r w:rsidR="00A24054" w:rsidRPr="009A42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1D185C" w14:textId="77777777" w:rsidR="00A24054" w:rsidRPr="009A42A1" w:rsidRDefault="00A24054" w:rsidP="006973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wniesienia skargi do GIODO (od 25.05.2018 r. PUODO), gdy uznają Państwo, iż przetwarzanie danych osobowych narusza przepisy ogólnego rozporządzenia o ochronie danych osobowych z dnia 27 kwietnia 2016 r.</w:t>
      </w:r>
      <w:r w:rsidR="000177D0">
        <w:rPr>
          <w:rFonts w:ascii="Times New Roman" w:hAnsi="Times New Roman" w:cs="Times New Roman"/>
          <w:sz w:val="24"/>
          <w:szCs w:val="24"/>
        </w:rPr>
        <w:t xml:space="preserve"> (art. 77 RODO).</w:t>
      </w:r>
      <w:r w:rsidRPr="009A4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D185D" w14:textId="77777777" w:rsidR="00A24054" w:rsidRPr="009A42A1" w:rsidRDefault="00A24054" w:rsidP="006973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Odbiorcą danych osobowych mogą być: </w:t>
      </w:r>
    </w:p>
    <w:p w14:paraId="0A1D185E" w14:textId="77777777" w:rsidR="001F453C" w:rsidRPr="009A42A1" w:rsidRDefault="00A24054" w:rsidP="006973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Urząd Miejski Wrocławia, Departament Edukacji ul. G. Zapolskiej 4; 50-032 Wrocław</w:t>
      </w:r>
      <w:r w:rsidR="001F453C" w:rsidRPr="009A42A1">
        <w:rPr>
          <w:rFonts w:ascii="Times New Roman" w:hAnsi="Times New Roman" w:cs="Times New Roman"/>
          <w:sz w:val="24"/>
          <w:szCs w:val="24"/>
        </w:rPr>
        <w:t>;</w:t>
      </w:r>
    </w:p>
    <w:p w14:paraId="0A1D185F" w14:textId="77777777" w:rsidR="00A24054" w:rsidRPr="009A42A1" w:rsidRDefault="009A42A1" w:rsidP="006973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Ministerstwo Edukacji Narodowej poprzez System Informacji Oświatowej. </w:t>
      </w:r>
      <w:r w:rsidR="00A24054" w:rsidRPr="009A42A1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A1D1860" w14:textId="77777777" w:rsidR="009A42A1" w:rsidRPr="009A42A1" w:rsidRDefault="00697387" w:rsidP="00697387">
      <w:pPr>
        <w:pStyle w:val="Default"/>
        <w:numPr>
          <w:ilvl w:val="0"/>
          <w:numId w:val="5"/>
        </w:numPr>
        <w:spacing w:after="0" w:line="240" w:lineRule="auto"/>
        <w:jc w:val="both"/>
      </w:pPr>
      <w:r>
        <w:lastRenderedPageBreak/>
        <w:t>Dane</w:t>
      </w:r>
      <w:r w:rsidR="009A42A1" w:rsidRPr="009A42A1">
        <w:t xml:space="preserve"> osobowe nie będą przekazywane do państwa trzeciego/organizacji </w:t>
      </w:r>
      <w:r>
        <w:t>m</w:t>
      </w:r>
      <w:r w:rsidR="009A42A1" w:rsidRPr="009A42A1">
        <w:t>iędzynarodowej.</w:t>
      </w:r>
    </w:p>
    <w:p w14:paraId="0A1D1861" w14:textId="77777777" w:rsidR="00A45074" w:rsidRPr="009A42A1" w:rsidRDefault="00A45074" w:rsidP="006973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074" w:rsidRPr="009A42A1" w:rsidSect="0077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3E8"/>
    <w:multiLevelType w:val="hybridMultilevel"/>
    <w:tmpl w:val="C0AC36C0"/>
    <w:lvl w:ilvl="0" w:tplc="B754C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2F0E"/>
    <w:multiLevelType w:val="hybridMultilevel"/>
    <w:tmpl w:val="7A9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26B"/>
    <w:multiLevelType w:val="hybridMultilevel"/>
    <w:tmpl w:val="14EE3194"/>
    <w:lvl w:ilvl="0" w:tplc="7F6CEE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895A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5241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6411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CA07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FCA6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D695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9A24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64C0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478"/>
    <w:multiLevelType w:val="hybridMultilevel"/>
    <w:tmpl w:val="89CA77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3AD7"/>
    <w:multiLevelType w:val="hybridMultilevel"/>
    <w:tmpl w:val="62AA67C6"/>
    <w:lvl w:ilvl="0" w:tplc="7B004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77ADF"/>
    <w:multiLevelType w:val="hybridMultilevel"/>
    <w:tmpl w:val="853A829E"/>
    <w:lvl w:ilvl="0" w:tplc="EB3CF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21C53"/>
    <w:multiLevelType w:val="hybridMultilevel"/>
    <w:tmpl w:val="AE6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C36"/>
    <w:multiLevelType w:val="hybridMultilevel"/>
    <w:tmpl w:val="158AD6BE"/>
    <w:lvl w:ilvl="0" w:tplc="A5CA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D2D3F"/>
    <w:multiLevelType w:val="hybridMultilevel"/>
    <w:tmpl w:val="A51CAB70"/>
    <w:lvl w:ilvl="0" w:tplc="35404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A0929"/>
    <w:multiLevelType w:val="hybridMultilevel"/>
    <w:tmpl w:val="43BC12F8"/>
    <w:lvl w:ilvl="0" w:tplc="B5980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96580"/>
    <w:multiLevelType w:val="hybridMultilevel"/>
    <w:tmpl w:val="343C4490"/>
    <w:lvl w:ilvl="0" w:tplc="129C7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D22A3B"/>
    <w:multiLevelType w:val="hybridMultilevel"/>
    <w:tmpl w:val="C84C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215"/>
    <w:rsid w:val="000039AB"/>
    <w:rsid w:val="000177D0"/>
    <w:rsid w:val="000749E8"/>
    <w:rsid w:val="00173BD8"/>
    <w:rsid w:val="001F453C"/>
    <w:rsid w:val="001F6B6A"/>
    <w:rsid w:val="00307C77"/>
    <w:rsid w:val="00375F7C"/>
    <w:rsid w:val="00415074"/>
    <w:rsid w:val="00454215"/>
    <w:rsid w:val="00680477"/>
    <w:rsid w:val="00697387"/>
    <w:rsid w:val="007719EA"/>
    <w:rsid w:val="00850780"/>
    <w:rsid w:val="0085114C"/>
    <w:rsid w:val="0086554D"/>
    <w:rsid w:val="009A42A1"/>
    <w:rsid w:val="009D43D6"/>
    <w:rsid w:val="00A04834"/>
    <w:rsid w:val="00A24054"/>
    <w:rsid w:val="00A45074"/>
    <w:rsid w:val="00BA6A4A"/>
    <w:rsid w:val="00ED447A"/>
    <w:rsid w:val="00F5327D"/>
    <w:rsid w:val="00F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1846"/>
  <w15:docId w15:val="{F1981016-C9CF-4AA8-97BB-9B58343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B6A"/>
  </w:style>
  <w:style w:type="paragraph" w:styleId="Nagwek6">
    <w:name w:val="heading 6"/>
    <w:basedOn w:val="Normalny"/>
    <w:link w:val="Nagwek6Znak"/>
    <w:uiPriority w:val="9"/>
    <w:qFormat/>
    <w:rsid w:val="004150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215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415074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normalny0">
    <w:name w:val="normalny"/>
    <w:basedOn w:val="Normalny"/>
    <w:rsid w:val="0041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char">
    <w:name w:val="normalny__char"/>
    <w:basedOn w:val="Domylnaczcionkaakapitu"/>
    <w:rsid w:val="00415074"/>
  </w:style>
  <w:style w:type="paragraph" w:customStyle="1" w:styleId="Standard">
    <w:name w:val="Standard"/>
    <w:rsid w:val="009A42A1"/>
    <w:pPr>
      <w:suppressAutoHyphens/>
      <w:autoSpaceDN w:val="0"/>
      <w:spacing w:after="160" w:line="254" w:lineRule="auto"/>
      <w:jc w:val="both"/>
      <w:textAlignment w:val="baseline"/>
    </w:pPr>
    <w:rPr>
      <w:rFonts w:ascii="Times New Roman" w:eastAsia="Calibri" w:hAnsi="Times New Roman" w:cs="SimSun"/>
      <w:kern w:val="3"/>
      <w:sz w:val="24"/>
      <w:lang w:eastAsia="en-US"/>
    </w:rPr>
  </w:style>
  <w:style w:type="paragraph" w:customStyle="1" w:styleId="Default">
    <w:name w:val="Default"/>
    <w:basedOn w:val="Standard"/>
    <w:rsid w:val="009A42A1"/>
    <w:pPr>
      <w:autoSpaceDE w:val="0"/>
      <w:jc w:val="left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4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0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Łukasz Laskowski</cp:lastModifiedBy>
  <cp:revision>8</cp:revision>
  <cp:lastPrinted>2020-09-24T05:01:00Z</cp:lastPrinted>
  <dcterms:created xsi:type="dcterms:W3CDTF">2018-05-22T17:11:00Z</dcterms:created>
  <dcterms:modified xsi:type="dcterms:W3CDTF">2022-03-23T05:49:00Z</dcterms:modified>
</cp:coreProperties>
</file>